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2B6C" w14:textId="77777777" w:rsidR="005F5292" w:rsidRPr="00415BE0" w:rsidRDefault="005F5292" w:rsidP="00E2719A">
      <w:pPr>
        <w:ind w:left="993"/>
        <w:rPr>
          <w:b/>
        </w:rPr>
      </w:pPr>
      <w:r w:rsidRPr="00415BE0">
        <w:rPr>
          <w:b/>
        </w:rPr>
        <w:t xml:space="preserve">Směrnice KSKA pro zadávání závěrečných prací </w:t>
      </w:r>
    </w:p>
    <w:p w14:paraId="022464D0" w14:textId="145A2E47" w:rsidR="00733BD9" w:rsidRPr="00415BE0" w:rsidRDefault="00E2719A">
      <w:r w:rsidRPr="00415BE0">
        <w:t>(platí od 4. 1. 2021 a nahrazuje předchozí směrnice KSKA pro zadávání závěrečných prací)</w:t>
      </w:r>
    </w:p>
    <w:p w14:paraId="48D4C543" w14:textId="6E4498FB" w:rsidR="003C7B3B" w:rsidRPr="00415BE0" w:rsidRDefault="003C7B3B">
      <w:pPr>
        <w:rPr>
          <w:b/>
        </w:rPr>
      </w:pPr>
      <w:r w:rsidRPr="00415BE0">
        <w:rPr>
          <w:b/>
        </w:rPr>
        <w:t xml:space="preserve">Harmonogram </w:t>
      </w:r>
      <w:r w:rsidR="00C67855" w:rsidRPr="00415BE0">
        <w:rPr>
          <w:b/>
        </w:rPr>
        <w:t xml:space="preserve">pro období 1.1. - 31.3. </w:t>
      </w:r>
    </w:p>
    <w:p w14:paraId="3194A20A" w14:textId="34789D67" w:rsidR="007F0282" w:rsidRPr="00415BE0" w:rsidRDefault="00733BD9">
      <w:pPr>
        <w:rPr>
          <w:b/>
        </w:rPr>
      </w:pPr>
      <w:r w:rsidRPr="00415BE0">
        <w:rPr>
          <w:b/>
        </w:rPr>
        <w:t xml:space="preserve">V průběhu ledna </w:t>
      </w:r>
      <w:r w:rsidR="007F0282" w:rsidRPr="00415BE0">
        <w:rPr>
          <w:b/>
        </w:rPr>
        <w:t xml:space="preserve">musí každý student mít domluveného vedoucího práce: </w:t>
      </w:r>
    </w:p>
    <w:p w14:paraId="09424DB3" w14:textId="128869A9" w:rsidR="00F229D6" w:rsidRPr="00415BE0" w:rsidRDefault="00F229D6" w:rsidP="00733BD9">
      <w:pPr>
        <w:pStyle w:val="Odstavecseseznamem"/>
        <w:numPr>
          <w:ilvl w:val="0"/>
          <w:numId w:val="8"/>
        </w:numPr>
      </w:pPr>
      <w:r w:rsidRPr="00415BE0">
        <w:t>pro inspiraci při výběru témat i případného vedoucího práce si studenti projdou profily jednotlivých vyučujících na webu katedry</w:t>
      </w:r>
    </w:p>
    <w:p w14:paraId="357E0D13" w14:textId="1A39A809" w:rsidR="00733BD9" w:rsidRPr="00415BE0" w:rsidRDefault="00733BD9" w:rsidP="00733BD9">
      <w:pPr>
        <w:pStyle w:val="Odstavecseseznamem"/>
        <w:numPr>
          <w:ilvl w:val="0"/>
          <w:numId w:val="8"/>
        </w:numPr>
      </w:pPr>
      <w:r w:rsidRPr="00415BE0">
        <w:t xml:space="preserve">studenti </w:t>
      </w:r>
      <w:r w:rsidR="00F229D6" w:rsidRPr="00415BE0">
        <w:t>mohou oslovit</w:t>
      </w:r>
      <w:r w:rsidRPr="00415BE0">
        <w:t xml:space="preserve"> jednotlivé vyučující </w:t>
      </w:r>
      <w:r w:rsidR="00F229D6" w:rsidRPr="00415BE0">
        <w:t xml:space="preserve">i </w:t>
      </w:r>
      <w:r w:rsidRPr="00415BE0">
        <w:t xml:space="preserve">s tématem vlastním </w:t>
      </w:r>
    </w:p>
    <w:p w14:paraId="3FC87149" w14:textId="77777777" w:rsidR="00733BD9" w:rsidRPr="00415BE0" w:rsidRDefault="00733BD9" w:rsidP="00733BD9">
      <w:pPr>
        <w:pStyle w:val="Odstavecseseznamem"/>
        <w:numPr>
          <w:ilvl w:val="0"/>
          <w:numId w:val="8"/>
        </w:numPr>
      </w:pPr>
      <w:r w:rsidRPr="00415BE0">
        <w:t xml:space="preserve">do konce ledna má každý student domluvené téma a vedoucího své závěrečné práce </w:t>
      </w:r>
    </w:p>
    <w:p w14:paraId="183234CD" w14:textId="77777777" w:rsidR="00BD7E26" w:rsidRPr="00415BE0" w:rsidRDefault="005F5292">
      <w:pPr>
        <w:rPr>
          <w:b/>
        </w:rPr>
      </w:pPr>
      <w:r w:rsidRPr="00415BE0">
        <w:rPr>
          <w:b/>
        </w:rPr>
        <w:t xml:space="preserve"> </w:t>
      </w:r>
    </w:p>
    <w:p w14:paraId="49657AE7" w14:textId="3E2C0724" w:rsidR="00BD7E26" w:rsidRPr="00415BE0" w:rsidRDefault="00BD7E26">
      <w:pPr>
        <w:rPr>
          <w:b/>
        </w:rPr>
      </w:pPr>
      <w:r w:rsidRPr="00415BE0">
        <w:rPr>
          <w:b/>
        </w:rPr>
        <w:t xml:space="preserve">Do 31.1. vypracuje student </w:t>
      </w:r>
      <w:r w:rsidR="00085D9B" w:rsidRPr="00415BE0">
        <w:rPr>
          <w:b/>
          <w:u w:val="single"/>
        </w:rPr>
        <w:t>P</w:t>
      </w:r>
      <w:r w:rsidR="00ED2434" w:rsidRPr="00415BE0">
        <w:rPr>
          <w:b/>
          <w:u w:val="single"/>
        </w:rPr>
        <w:t xml:space="preserve">racovní </w:t>
      </w:r>
      <w:r w:rsidRPr="00415BE0">
        <w:rPr>
          <w:b/>
          <w:u w:val="single"/>
        </w:rPr>
        <w:t xml:space="preserve">návrh </w:t>
      </w:r>
      <w:r w:rsidR="00ED2434" w:rsidRPr="00415BE0">
        <w:rPr>
          <w:b/>
          <w:u w:val="single"/>
        </w:rPr>
        <w:t xml:space="preserve">zadání </w:t>
      </w:r>
      <w:r w:rsidRPr="00415BE0">
        <w:rPr>
          <w:b/>
          <w:u w:val="single"/>
        </w:rPr>
        <w:t>závěrečné práce</w:t>
      </w:r>
      <w:r w:rsidRPr="00415BE0">
        <w:rPr>
          <w:b/>
        </w:rPr>
        <w:t>:</w:t>
      </w:r>
    </w:p>
    <w:p w14:paraId="52ECF551" w14:textId="15B2D94A" w:rsidR="00F92FD8" w:rsidRPr="00415BE0" w:rsidRDefault="005F5292" w:rsidP="00F92FD8">
      <w:pPr>
        <w:pStyle w:val="Odstavecseseznamem"/>
        <w:numPr>
          <w:ilvl w:val="0"/>
          <w:numId w:val="6"/>
        </w:numPr>
      </w:pPr>
      <w:r w:rsidRPr="00415BE0">
        <w:t>student na základě konzultací s vedoucím vypracováv</w:t>
      </w:r>
      <w:r w:rsidR="00085D9B" w:rsidRPr="00415BE0">
        <w:t>á</w:t>
      </w:r>
      <w:r w:rsidRPr="00415BE0">
        <w:t xml:space="preserve"> </w:t>
      </w:r>
      <w:r w:rsidR="00085D9B" w:rsidRPr="00415BE0">
        <w:rPr>
          <w:b/>
        </w:rPr>
        <w:t>P</w:t>
      </w:r>
      <w:r w:rsidR="008460FE" w:rsidRPr="00415BE0">
        <w:rPr>
          <w:b/>
        </w:rPr>
        <w:t xml:space="preserve">racovní verzi </w:t>
      </w:r>
      <w:r w:rsidRPr="00415BE0">
        <w:rPr>
          <w:b/>
        </w:rPr>
        <w:t>návrh</w:t>
      </w:r>
      <w:r w:rsidR="008460FE" w:rsidRPr="00415BE0">
        <w:rPr>
          <w:b/>
        </w:rPr>
        <w:t>u</w:t>
      </w:r>
      <w:r w:rsidRPr="00415BE0">
        <w:rPr>
          <w:b/>
        </w:rPr>
        <w:t xml:space="preserve"> zadání závěrečné práce</w:t>
      </w:r>
    </w:p>
    <w:p w14:paraId="678BF81E" w14:textId="62EE1B0B" w:rsidR="00A60BEB" w:rsidRPr="00415BE0" w:rsidRDefault="00A60BEB" w:rsidP="00F92FD8">
      <w:pPr>
        <w:pStyle w:val="Odstavecseseznamem"/>
        <w:numPr>
          <w:ilvl w:val="0"/>
          <w:numId w:val="6"/>
        </w:numPr>
      </w:pPr>
      <w:r w:rsidRPr="00415BE0">
        <w:t>pracovní verzi</w:t>
      </w:r>
      <w:r w:rsidR="00B7693D" w:rsidRPr="00415BE0">
        <w:t xml:space="preserve"> student odesílá </w:t>
      </w:r>
      <w:r w:rsidR="00E2719A" w:rsidRPr="00415BE0">
        <w:t xml:space="preserve">e-mailem </w:t>
      </w:r>
      <w:r w:rsidR="00B7693D" w:rsidRPr="00415BE0">
        <w:t xml:space="preserve">sekretářce KSKA společně s kopií e-mailu od vedoucího práce, že s tímto pracovním návrhem zadání závěrečné práce souhlasí </w:t>
      </w:r>
    </w:p>
    <w:p w14:paraId="7FBA92FA" w14:textId="77777777" w:rsidR="00A60BEB" w:rsidRPr="00415BE0" w:rsidRDefault="00A60BEB"/>
    <w:p w14:paraId="33A5793B" w14:textId="408C113F" w:rsidR="00A60BEB" w:rsidRPr="00415BE0" w:rsidRDefault="00A60BEB">
      <w:pPr>
        <w:rPr>
          <w:b/>
        </w:rPr>
      </w:pPr>
      <w:r w:rsidRPr="00415BE0">
        <w:rPr>
          <w:b/>
        </w:rPr>
        <w:t>1.</w:t>
      </w:r>
      <w:r w:rsidR="00ED2434" w:rsidRPr="00415BE0">
        <w:rPr>
          <w:b/>
        </w:rPr>
        <w:t>2</w:t>
      </w:r>
      <w:r w:rsidR="00F92FD8" w:rsidRPr="00415BE0">
        <w:rPr>
          <w:b/>
        </w:rPr>
        <w:t>.</w:t>
      </w:r>
      <w:r w:rsidRPr="00415BE0">
        <w:rPr>
          <w:b/>
        </w:rPr>
        <w:t xml:space="preserve"> </w:t>
      </w:r>
      <w:r w:rsidR="00F92FD8" w:rsidRPr="00415BE0">
        <w:rPr>
          <w:b/>
        </w:rPr>
        <w:t xml:space="preserve">- </w:t>
      </w:r>
      <w:r w:rsidR="00ED2434" w:rsidRPr="00415BE0">
        <w:rPr>
          <w:b/>
        </w:rPr>
        <w:t>15</w:t>
      </w:r>
      <w:r w:rsidRPr="00415BE0">
        <w:rPr>
          <w:b/>
        </w:rPr>
        <w:t>.</w:t>
      </w:r>
      <w:r w:rsidR="00ED2434" w:rsidRPr="00415BE0">
        <w:rPr>
          <w:b/>
        </w:rPr>
        <w:t>2</w:t>
      </w:r>
      <w:r w:rsidR="00085D9B" w:rsidRPr="00415BE0">
        <w:rPr>
          <w:b/>
        </w:rPr>
        <w:t xml:space="preserve"> </w:t>
      </w:r>
      <w:r w:rsidR="000F0183" w:rsidRPr="00415BE0">
        <w:rPr>
          <w:b/>
        </w:rPr>
        <w:t xml:space="preserve">- </w:t>
      </w:r>
      <w:r w:rsidR="00085D9B" w:rsidRPr="00415BE0">
        <w:rPr>
          <w:b/>
        </w:rPr>
        <w:t xml:space="preserve"> Komise KSKA posuzuje </w:t>
      </w:r>
      <w:r w:rsidR="00085D9B" w:rsidRPr="00415BE0">
        <w:rPr>
          <w:b/>
          <w:u w:val="single"/>
        </w:rPr>
        <w:t>Pracovní návrhy zadání závěrečných prací</w:t>
      </w:r>
    </w:p>
    <w:p w14:paraId="6E28A260" w14:textId="61CABBEA" w:rsidR="00A60BEB" w:rsidRPr="00415BE0" w:rsidRDefault="00A60BEB" w:rsidP="00F92FD8">
      <w:pPr>
        <w:pStyle w:val="Odstavecseseznamem"/>
        <w:numPr>
          <w:ilvl w:val="0"/>
          <w:numId w:val="5"/>
        </w:numPr>
      </w:pPr>
      <w:r w:rsidRPr="00415BE0">
        <w:t xml:space="preserve">zasedá 3členná komise katedry </w:t>
      </w:r>
      <w:r w:rsidR="00ED2434" w:rsidRPr="00415BE0">
        <w:t>(1 předseda a dva členové)</w:t>
      </w:r>
    </w:p>
    <w:p w14:paraId="27EA23D4" w14:textId="3997E35D" w:rsidR="00A60BEB" w:rsidRPr="00415BE0" w:rsidRDefault="00A60BEB" w:rsidP="00F92FD8">
      <w:pPr>
        <w:pStyle w:val="Odstavecseseznamem"/>
        <w:numPr>
          <w:ilvl w:val="0"/>
          <w:numId w:val="5"/>
        </w:numPr>
      </w:pPr>
      <w:r w:rsidRPr="00415BE0">
        <w:t>komisi ustanovuje vedoucí KSKA</w:t>
      </w:r>
    </w:p>
    <w:p w14:paraId="12FA3B15" w14:textId="096CF1ED" w:rsidR="00C67855" w:rsidRPr="00415BE0" w:rsidRDefault="00C67855" w:rsidP="00F92FD8">
      <w:pPr>
        <w:pStyle w:val="Odstavecseseznamem"/>
        <w:numPr>
          <w:ilvl w:val="0"/>
          <w:numId w:val="5"/>
        </w:numPr>
      </w:pPr>
      <w:r w:rsidRPr="00415BE0">
        <w:t>komise rozhoduje většinou a všichni členové mají stejné hlasovací právo</w:t>
      </w:r>
    </w:p>
    <w:p w14:paraId="27048DD8" w14:textId="07417C51" w:rsidR="00ED2434" w:rsidRPr="00415BE0" w:rsidRDefault="00A60BEB" w:rsidP="00F92FD8">
      <w:pPr>
        <w:pStyle w:val="Odstavecseseznamem"/>
        <w:numPr>
          <w:ilvl w:val="0"/>
          <w:numId w:val="5"/>
        </w:numPr>
      </w:pPr>
      <w:r w:rsidRPr="00415BE0">
        <w:t xml:space="preserve">do </w:t>
      </w:r>
      <w:r w:rsidR="00ED2434" w:rsidRPr="00415BE0">
        <w:rPr>
          <w:b/>
        </w:rPr>
        <w:t>15</w:t>
      </w:r>
      <w:r w:rsidRPr="00415BE0">
        <w:rPr>
          <w:b/>
        </w:rPr>
        <w:t>.</w:t>
      </w:r>
      <w:r w:rsidR="00ED2434" w:rsidRPr="00415BE0">
        <w:rPr>
          <w:b/>
        </w:rPr>
        <w:t>2</w:t>
      </w:r>
      <w:r w:rsidRPr="00415BE0">
        <w:t xml:space="preserve"> komise předá výsledky sekretářce KSKA </w:t>
      </w:r>
    </w:p>
    <w:p w14:paraId="764AECA4" w14:textId="277DA64F" w:rsidR="00ED2434" w:rsidRPr="00415BE0" w:rsidRDefault="00ED2434" w:rsidP="00F92FD8">
      <w:pPr>
        <w:pStyle w:val="Odstavecseseznamem"/>
        <w:numPr>
          <w:ilvl w:val="0"/>
          <w:numId w:val="5"/>
        </w:numPr>
      </w:pPr>
      <w:r w:rsidRPr="00415BE0">
        <w:t>komise se vyjádří ke každému pracovnímu návrhu podle následující klasifikace:</w:t>
      </w:r>
    </w:p>
    <w:p w14:paraId="6716A02A" w14:textId="133C30C0" w:rsidR="00A60BEB" w:rsidRPr="00415BE0" w:rsidRDefault="00ED2434" w:rsidP="00ED2434">
      <w:pPr>
        <w:pStyle w:val="Odstavecseseznamem"/>
        <w:ind w:left="1068"/>
      </w:pPr>
      <w:r w:rsidRPr="00415BE0">
        <w:rPr>
          <w:b/>
        </w:rPr>
        <w:t>S</w:t>
      </w:r>
      <w:r w:rsidR="00A60BEB" w:rsidRPr="00415BE0">
        <w:rPr>
          <w:b/>
        </w:rPr>
        <w:t>chválení bez výhrad</w:t>
      </w:r>
      <w:r w:rsidR="00A60BEB" w:rsidRPr="00415BE0">
        <w:t xml:space="preserve">, </w:t>
      </w:r>
      <w:r w:rsidRPr="00415BE0">
        <w:rPr>
          <w:b/>
        </w:rPr>
        <w:t>S</w:t>
      </w:r>
      <w:r w:rsidR="00A60BEB" w:rsidRPr="00415BE0">
        <w:rPr>
          <w:b/>
        </w:rPr>
        <w:t>chválení s doporučením</w:t>
      </w:r>
      <w:r w:rsidR="00A60BEB" w:rsidRPr="00415BE0">
        <w:t xml:space="preserve"> </w:t>
      </w:r>
      <w:r w:rsidRPr="00415BE0">
        <w:t>(</w:t>
      </w:r>
      <w:r w:rsidR="00A60BEB" w:rsidRPr="00415BE0">
        <w:t>doplnit, upravit atd.</w:t>
      </w:r>
      <w:r w:rsidRPr="00415BE0">
        <w:t>)</w:t>
      </w:r>
      <w:r w:rsidR="00A60BEB" w:rsidRPr="00415BE0">
        <w:t>,</w:t>
      </w:r>
      <w:r w:rsidRPr="00415BE0">
        <w:rPr>
          <w:b/>
        </w:rPr>
        <w:t xml:space="preserve"> Odmítnutí tématu</w:t>
      </w:r>
      <w:r w:rsidR="008460FE" w:rsidRPr="00415BE0">
        <w:rPr>
          <w:b/>
        </w:rPr>
        <w:t>)</w:t>
      </w:r>
      <w:r w:rsidR="00A60BEB" w:rsidRPr="00415BE0">
        <w:t xml:space="preserve">     </w:t>
      </w:r>
    </w:p>
    <w:p w14:paraId="6A0B4C70" w14:textId="77777777" w:rsidR="005F5292" w:rsidRPr="00415BE0" w:rsidRDefault="005F5292"/>
    <w:p w14:paraId="4E805514" w14:textId="297A7B26" w:rsidR="00A60BEB" w:rsidRPr="00415BE0" w:rsidRDefault="00085D9B" w:rsidP="00E2719A">
      <w:pPr>
        <w:ind w:left="1134" w:hanging="1134"/>
      </w:pPr>
      <w:r w:rsidRPr="00415BE0">
        <w:rPr>
          <w:b/>
        </w:rPr>
        <w:t>15</w:t>
      </w:r>
      <w:r w:rsidR="00A60BEB" w:rsidRPr="00415BE0">
        <w:rPr>
          <w:b/>
        </w:rPr>
        <w:t>.</w:t>
      </w:r>
      <w:r w:rsidRPr="00415BE0">
        <w:rPr>
          <w:b/>
        </w:rPr>
        <w:t>2</w:t>
      </w:r>
      <w:r w:rsidR="00F92FD8" w:rsidRPr="00415BE0">
        <w:rPr>
          <w:b/>
        </w:rPr>
        <w:t>.</w:t>
      </w:r>
      <w:r w:rsidR="00A60BEB" w:rsidRPr="00415BE0">
        <w:rPr>
          <w:b/>
        </w:rPr>
        <w:t xml:space="preserve"> </w:t>
      </w:r>
      <w:r w:rsidR="00F92FD8" w:rsidRPr="00415BE0">
        <w:rPr>
          <w:b/>
        </w:rPr>
        <w:t>-</w:t>
      </w:r>
      <w:r w:rsidR="00A60BEB" w:rsidRPr="00415BE0">
        <w:rPr>
          <w:b/>
        </w:rPr>
        <w:t xml:space="preserve"> 31.3 </w:t>
      </w:r>
      <w:r w:rsidR="000F0183" w:rsidRPr="00415BE0">
        <w:rPr>
          <w:b/>
        </w:rPr>
        <w:t xml:space="preserve">- </w:t>
      </w:r>
      <w:r w:rsidRPr="00415BE0">
        <w:rPr>
          <w:b/>
        </w:rPr>
        <w:t xml:space="preserve">Zapracování připomínek a podnětů </w:t>
      </w:r>
      <w:r w:rsidR="00E2719A" w:rsidRPr="00415BE0">
        <w:rPr>
          <w:b/>
        </w:rPr>
        <w:t>a založení</w:t>
      </w:r>
      <w:r w:rsidRPr="00415BE0">
        <w:rPr>
          <w:b/>
        </w:rPr>
        <w:t xml:space="preserve"> </w:t>
      </w:r>
      <w:r w:rsidRPr="00415BE0">
        <w:rPr>
          <w:b/>
          <w:u w:val="single"/>
        </w:rPr>
        <w:t>Návrhu zadání závěrečné práce</w:t>
      </w:r>
      <w:r w:rsidRPr="00415BE0">
        <w:rPr>
          <w:b/>
        </w:rPr>
        <w:t xml:space="preserve"> </w:t>
      </w:r>
      <w:r w:rsidR="00E2719A" w:rsidRPr="00415BE0">
        <w:rPr>
          <w:b/>
        </w:rPr>
        <w:t>ve STAGu</w:t>
      </w:r>
    </w:p>
    <w:p w14:paraId="2C4CCBCA" w14:textId="77777777" w:rsidR="00F92FD8" w:rsidRPr="00415BE0" w:rsidRDefault="00F92FD8" w:rsidP="00F92FD8">
      <w:pPr>
        <w:pStyle w:val="Odstavecseseznamem"/>
        <w:numPr>
          <w:ilvl w:val="0"/>
          <w:numId w:val="5"/>
        </w:numPr>
      </w:pPr>
      <w:r w:rsidRPr="00415BE0">
        <w:t>s</w:t>
      </w:r>
      <w:r w:rsidR="00A60BEB" w:rsidRPr="00415BE0">
        <w:t xml:space="preserve">tudenti si zjistí výsledek u sekretářky katedry </w:t>
      </w:r>
    </w:p>
    <w:p w14:paraId="1932D0F6" w14:textId="16221290" w:rsidR="00F92FD8" w:rsidRPr="00415BE0" w:rsidRDefault="00F92FD8" w:rsidP="00F92FD8">
      <w:pPr>
        <w:pStyle w:val="Odstavecseseznamem"/>
        <w:numPr>
          <w:ilvl w:val="0"/>
          <w:numId w:val="5"/>
        </w:numPr>
      </w:pPr>
      <w:r w:rsidRPr="00415BE0">
        <w:t>z</w:t>
      </w:r>
      <w:r w:rsidR="00A60BEB" w:rsidRPr="00415BE0">
        <w:t xml:space="preserve">apracovávají případné připomínky a s vedoucím </w:t>
      </w:r>
      <w:r w:rsidR="000F0183" w:rsidRPr="00415BE0">
        <w:t xml:space="preserve">dokončují </w:t>
      </w:r>
      <w:r w:rsidRPr="00415BE0">
        <w:rPr>
          <w:b/>
        </w:rPr>
        <w:t xml:space="preserve">Návrh </w:t>
      </w:r>
      <w:r w:rsidR="00A60BEB" w:rsidRPr="00415BE0">
        <w:rPr>
          <w:b/>
        </w:rPr>
        <w:t>zadání</w:t>
      </w:r>
    </w:p>
    <w:p w14:paraId="342EDAC8" w14:textId="72FE66C0" w:rsidR="00E2719A" w:rsidRPr="00415BE0" w:rsidRDefault="00E2719A" w:rsidP="00F92FD8">
      <w:pPr>
        <w:pStyle w:val="Odstavecseseznamem"/>
        <w:numPr>
          <w:ilvl w:val="0"/>
          <w:numId w:val="5"/>
        </w:numPr>
      </w:pPr>
      <w:r w:rsidRPr="00415BE0">
        <w:rPr>
          <w:b/>
        </w:rPr>
        <w:t>založí Návrh zadání závěrečné práce ve STAGu</w:t>
      </w:r>
    </w:p>
    <w:p w14:paraId="4D873945" w14:textId="2BBB5AAF" w:rsidR="00F92FD8" w:rsidRPr="00415BE0" w:rsidRDefault="00F92FD8" w:rsidP="00733BD9">
      <w:pPr>
        <w:pStyle w:val="Odstavecseseznamem"/>
        <w:numPr>
          <w:ilvl w:val="0"/>
          <w:numId w:val="5"/>
        </w:numPr>
      </w:pPr>
      <w:r w:rsidRPr="00415BE0">
        <w:t>do konce měsíce března studenti</w:t>
      </w:r>
      <w:r w:rsidR="000F0183" w:rsidRPr="00415BE0">
        <w:rPr>
          <w:b/>
        </w:rPr>
        <w:t xml:space="preserve"> Návrh zadání</w:t>
      </w:r>
      <w:r w:rsidR="000F0183" w:rsidRPr="00415BE0">
        <w:t xml:space="preserve"> </w:t>
      </w:r>
      <w:r w:rsidR="00E2719A" w:rsidRPr="00415BE0">
        <w:t xml:space="preserve">ze STAGu </w:t>
      </w:r>
      <w:r w:rsidR="000F0183" w:rsidRPr="00415BE0">
        <w:t xml:space="preserve">vytisknou a podepsané vedoucím </w:t>
      </w:r>
      <w:r w:rsidR="00E2719A" w:rsidRPr="00415BE0">
        <w:t xml:space="preserve">práce </w:t>
      </w:r>
      <w:r w:rsidR="000F0183" w:rsidRPr="00415BE0">
        <w:t xml:space="preserve">odevzdají sekretářce katedry  </w:t>
      </w:r>
      <w:r w:rsidRPr="00415BE0">
        <w:t xml:space="preserve"> </w:t>
      </w:r>
      <w:r w:rsidR="00A60BEB" w:rsidRPr="00415BE0">
        <w:t xml:space="preserve"> </w:t>
      </w:r>
    </w:p>
    <w:p w14:paraId="57ACE5FB" w14:textId="01CDFD5C" w:rsidR="00733BD9" w:rsidRDefault="00733BD9" w:rsidP="00733BD9"/>
    <w:p w14:paraId="5950C4F1" w14:textId="14BA0FB2" w:rsidR="003C7B3B" w:rsidRDefault="003C7B3B" w:rsidP="00733BD9"/>
    <w:p w14:paraId="40F8D52A" w14:textId="25167A43" w:rsidR="00C67855" w:rsidRDefault="00C67855" w:rsidP="00733BD9"/>
    <w:p w14:paraId="6A5D132F" w14:textId="0FB5F0C8" w:rsidR="00C67855" w:rsidRDefault="00C67855" w:rsidP="00733BD9"/>
    <w:p w14:paraId="51E2E20D" w14:textId="0806EBCF" w:rsidR="00C67855" w:rsidRDefault="00C67855" w:rsidP="00733BD9"/>
    <w:p w14:paraId="0C912AEF" w14:textId="3828D849" w:rsidR="00C67855" w:rsidRDefault="00C67855" w:rsidP="00733BD9"/>
    <w:p w14:paraId="11FE2A9C" w14:textId="5EB55E17" w:rsidR="00C67855" w:rsidRDefault="00C67855" w:rsidP="00733BD9">
      <w:bookmarkStart w:id="0" w:name="_GoBack"/>
      <w:bookmarkEnd w:id="0"/>
    </w:p>
    <w:p w14:paraId="37AADFEC" w14:textId="2B23BA97" w:rsidR="003C7B3B" w:rsidRDefault="00C67855" w:rsidP="00733BD9">
      <w:r>
        <w:rPr>
          <w:b/>
        </w:rPr>
        <w:t>Pracovní n</w:t>
      </w:r>
      <w:r w:rsidR="003C7B3B" w:rsidRPr="003C7B3B">
        <w:rPr>
          <w:b/>
        </w:rPr>
        <w:t>ávrh zadání</w:t>
      </w:r>
      <w:r>
        <w:rPr>
          <w:b/>
        </w:rPr>
        <w:t xml:space="preserve"> závěrečné práce </w:t>
      </w:r>
      <w:r w:rsidR="003C7B3B">
        <w:t>obsahuje</w:t>
      </w:r>
      <w:r>
        <w:t>:</w:t>
      </w:r>
      <w:r w:rsidR="003C7B3B">
        <w:t xml:space="preserve"> </w:t>
      </w:r>
    </w:p>
    <w:p w14:paraId="6EF93A34" w14:textId="65106191" w:rsidR="003C7B3B" w:rsidRDefault="003C7B3B" w:rsidP="00733BD9">
      <w:r>
        <w:t>Název česky</w:t>
      </w:r>
    </w:p>
    <w:p w14:paraId="3C770B0A" w14:textId="002C7C9F" w:rsidR="003C7B3B" w:rsidRDefault="003C7B3B" w:rsidP="003C7B3B">
      <w:r>
        <w:t>Název anglicky</w:t>
      </w:r>
    </w:p>
    <w:p w14:paraId="45B59722" w14:textId="0E64FAB5" w:rsidR="003C7B3B" w:rsidRPr="00576FA7" w:rsidRDefault="003C7B3B" w:rsidP="003C7B3B">
      <w:r w:rsidRPr="00576FA7">
        <w:t>Vlastní text zadání</w:t>
      </w:r>
      <w:r w:rsidR="00C67855" w:rsidRPr="00576FA7">
        <w:t>:</w:t>
      </w:r>
    </w:p>
    <w:p w14:paraId="03E5BF36" w14:textId="31E63568" w:rsidR="003C7B3B" w:rsidRPr="00576FA7" w:rsidRDefault="00F229D6" w:rsidP="003C7B3B">
      <w:pPr>
        <w:pStyle w:val="Odstavecseseznamem"/>
        <w:numPr>
          <w:ilvl w:val="0"/>
          <w:numId w:val="5"/>
        </w:numPr>
      </w:pPr>
      <w:r w:rsidRPr="00576FA7">
        <w:t>popis tématu</w:t>
      </w:r>
      <w:r w:rsidR="00C67855" w:rsidRPr="00576FA7">
        <w:t xml:space="preserve"> </w:t>
      </w:r>
    </w:p>
    <w:p w14:paraId="58FEAADD" w14:textId="71677EB9" w:rsidR="00C67855" w:rsidRPr="00576FA7" w:rsidRDefault="00C67855" w:rsidP="003C7B3B">
      <w:pPr>
        <w:pStyle w:val="Odstavecseseznamem"/>
        <w:numPr>
          <w:ilvl w:val="0"/>
          <w:numId w:val="5"/>
        </w:numPr>
      </w:pPr>
      <w:r w:rsidRPr="00576FA7">
        <w:t xml:space="preserve">cíl práce </w:t>
      </w:r>
    </w:p>
    <w:p w14:paraId="4AD76FB5" w14:textId="7D2C7183" w:rsidR="003C7B3B" w:rsidRPr="00576FA7" w:rsidRDefault="00F229D6" w:rsidP="003C7B3B">
      <w:pPr>
        <w:pStyle w:val="Odstavecseseznamem"/>
        <w:numPr>
          <w:ilvl w:val="0"/>
          <w:numId w:val="5"/>
        </w:numPr>
      </w:pPr>
      <w:r w:rsidRPr="00576FA7">
        <w:t>vymezení</w:t>
      </w:r>
      <w:r w:rsidR="003C7B3B" w:rsidRPr="00576FA7">
        <w:t xml:space="preserve"> metod </w:t>
      </w:r>
    </w:p>
    <w:p w14:paraId="2D0BB649" w14:textId="1DFF8653" w:rsidR="00F229D6" w:rsidRPr="00576FA7" w:rsidRDefault="00F229D6" w:rsidP="003C7B3B">
      <w:pPr>
        <w:pStyle w:val="Odstavecseseznamem"/>
        <w:numPr>
          <w:ilvl w:val="0"/>
          <w:numId w:val="5"/>
        </w:numPr>
      </w:pPr>
      <w:r w:rsidRPr="00576FA7">
        <w:t>teoretické zakotvení</w:t>
      </w:r>
    </w:p>
    <w:p w14:paraId="22B11238" w14:textId="12367E83" w:rsidR="003C7B3B" w:rsidRPr="00576FA7" w:rsidRDefault="003C7B3B" w:rsidP="003C7B3B">
      <w:r w:rsidRPr="00576FA7">
        <w:t xml:space="preserve">Literatura </w:t>
      </w:r>
    </w:p>
    <w:p w14:paraId="4FA01A51" w14:textId="46EB4065" w:rsidR="003C7B3B" w:rsidRPr="00576FA7" w:rsidRDefault="00F229D6" w:rsidP="003C7B3B">
      <w:pPr>
        <w:pStyle w:val="Odstavecseseznamem"/>
        <w:numPr>
          <w:ilvl w:val="0"/>
          <w:numId w:val="5"/>
        </w:numPr>
      </w:pPr>
      <w:r w:rsidRPr="00576FA7">
        <w:t>Bakalářská práce: m</w:t>
      </w:r>
      <w:r w:rsidR="003C7B3B" w:rsidRPr="00576FA7">
        <w:t xml:space="preserve">inimálně </w:t>
      </w:r>
      <w:r w:rsidR="00C67855" w:rsidRPr="00576FA7">
        <w:t>8</w:t>
      </w:r>
      <w:r w:rsidR="003C7B3B" w:rsidRPr="00576FA7">
        <w:t xml:space="preserve"> titulů</w:t>
      </w:r>
    </w:p>
    <w:p w14:paraId="4823F15A" w14:textId="30DDEB54" w:rsidR="00F229D6" w:rsidRPr="00576FA7" w:rsidRDefault="00F229D6" w:rsidP="003C7B3B">
      <w:pPr>
        <w:pStyle w:val="Odstavecseseznamem"/>
        <w:numPr>
          <w:ilvl w:val="0"/>
          <w:numId w:val="5"/>
        </w:numPr>
      </w:pPr>
      <w:r w:rsidRPr="00576FA7">
        <w:t>Diplomová práce: minimálně 10 titulů</w:t>
      </w:r>
    </w:p>
    <w:p w14:paraId="42856312" w14:textId="77777777" w:rsidR="003C7B3B" w:rsidRPr="00576FA7" w:rsidRDefault="003C7B3B" w:rsidP="003C7B3B"/>
    <w:p w14:paraId="01AF4957" w14:textId="1190D7B3" w:rsidR="008460FE" w:rsidRPr="00576FA7" w:rsidRDefault="00E2719A" w:rsidP="00733BD9">
      <w:pPr>
        <w:rPr>
          <w:b/>
        </w:rPr>
      </w:pPr>
      <w:r w:rsidRPr="00576FA7">
        <w:rPr>
          <w:b/>
        </w:rPr>
        <w:t>V Pardubicích dne 4. 1. 2021</w:t>
      </w:r>
    </w:p>
    <w:p w14:paraId="7FF3FF64" w14:textId="77777777" w:rsidR="00E2719A" w:rsidRPr="00576FA7" w:rsidRDefault="00E2719A" w:rsidP="00E2719A">
      <w:pPr>
        <w:jc w:val="right"/>
        <w:rPr>
          <w:b/>
        </w:rPr>
      </w:pPr>
    </w:p>
    <w:p w14:paraId="732E7CBE" w14:textId="77777777" w:rsidR="00E2719A" w:rsidRPr="00576FA7" w:rsidRDefault="00E2719A" w:rsidP="00E2719A">
      <w:pPr>
        <w:jc w:val="right"/>
        <w:rPr>
          <w:b/>
        </w:rPr>
      </w:pPr>
    </w:p>
    <w:p w14:paraId="7CAFB5A8" w14:textId="4E998920" w:rsidR="00E2719A" w:rsidRPr="00576FA7" w:rsidRDefault="00E2719A" w:rsidP="00E2719A">
      <w:pPr>
        <w:jc w:val="right"/>
        <w:rPr>
          <w:b/>
        </w:rPr>
      </w:pPr>
      <w:r w:rsidRPr="00576FA7">
        <w:rPr>
          <w:b/>
        </w:rPr>
        <w:t>PhDr. Adam Horálek, Ph.D.</w:t>
      </w:r>
    </w:p>
    <w:p w14:paraId="44E6B26F" w14:textId="75DA3AC4" w:rsidR="00E2719A" w:rsidRDefault="00E2719A" w:rsidP="00E2719A">
      <w:pPr>
        <w:jc w:val="right"/>
        <w:rPr>
          <w:b/>
        </w:rPr>
      </w:pPr>
      <w:r w:rsidRPr="00576FA7">
        <w:rPr>
          <w:b/>
        </w:rPr>
        <w:t>vedoucí katedry</w:t>
      </w:r>
    </w:p>
    <w:sectPr w:rsidR="00E2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7E"/>
    <w:multiLevelType w:val="hybridMultilevel"/>
    <w:tmpl w:val="51B03406"/>
    <w:lvl w:ilvl="0" w:tplc="B6288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4B2"/>
    <w:multiLevelType w:val="hybridMultilevel"/>
    <w:tmpl w:val="DE9A3316"/>
    <w:lvl w:ilvl="0" w:tplc="B6288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820E1"/>
    <w:multiLevelType w:val="hybridMultilevel"/>
    <w:tmpl w:val="09A45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68FE"/>
    <w:multiLevelType w:val="hybridMultilevel"/>
    <w:tmpl w:val="374CD762"/>
    <w:lvl w:ilvl="0" w:tplc="B6288A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D47C35"/>
    <w:multiLevelType w:val="hybridMultilevel"/>
    <w:tmpl w:val="B9DE02AE"/>
    <w:lvl w:ilvl="0" w:tplc="879831A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7B7D"/>
    <w:multiLevelType w:val="hybridMultilevel"/>
    <w:tmpl w:val="393E5644"/>
    <w:lvl w:ilvl="0" w:tplc="879831A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363826"/>
    <w:multiLevelType w:val="hybridMultilevel"/>
    <w:tmpl w:val="B10460C8"/>
    <w:lvl w:ilvl="0" w:tplc="B6288A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651BB"/>
    <w:multiLevelType w:val="hybridMultilevel"/>
    <w:tmpl w:val="74EAC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92"/>
    <w:rsid w:val="00085D9B"/>
    <w:rsid w:val="000F0183"/>
    <w:rsid w:val="003C7B3B"/>
    <w:rsid w:val="003F52B5"/>
    <w:rsid w:val="00415BE0"/>
    <w:rsid w:val="00576FA7"/>
    <w:rsid w:val="005F5292"/>
    <w:rsid w:val="00733BD9"/>
    <w:rsid w:val="007F0282"/>
    <w:rsid w:val="008460FE"/>
    <w:rsid w:val="008934A2"/>
    <w:rsid w:val="009A33ED"/>
    <w:rsid w:val="00A60BEB"/>
    <w:rsid w:val="00B7693D"/>
    <w:rsid w:val="00BD7E26"/>
    <w:rsid w:val="00C500C2"/>
    <w:rsid w:val="00C67855"/>
    <w:rsid w:val="00E2719A"/>
    <w:rsid w:val="00ED2434"/>
    <w:rsid w:val="00F229D6"/>
    <w:rsid w:val="00F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678"/>
  <w15:chartTrackingRefBased/>
  <w15:docId w15:val="{E95C8A48-CB6D-4F82-A366-D6BE9B7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60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B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B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8BC046DDCF04D9DD336E530968E8A" ma:contentTypeVersion="13" ma:contentTypeDescription="Vytvoří nový dokument" ma:contentTypeScope="" ma:versionID="3c340a66a32818fad845817584a01356">
  <xsd:schema xmlns:xsd="http://www.w3.org/2001/XMLSchema" xmlns:xs="http://www.w3.org/2001/XMLSchema" xmlns:p="http://schemas.microsoft.com/office/2006/metadata/properties" xmlns:ns3="eb6d1c97-af7f-422e-a52f-a30fce6de0a7" xmlns:ns4="4ed7c20d-d894-449b-b211-7aa5397a81fd" targetNamespace="http://schemas.microsoft.com/office/2006/metadata/properties" ma:root="true" ma:fieldsID="c98ed37b6bd5783e6678c1c631cecddf" ns3:_="" ns4:_="">
    <xsd:import namespace="eb6d1c97-af7f-422e-a52f-a30fce6de0a7"/>
    <xsd:import namespace="4ed7c20d-d894-449b-b211-7aa5397a8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1c97-af7f-422e-a52f-a30fce6de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c20d-d894-449b-b211-7aa5397a8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5A259-3A80-438D-A903-F0428D4D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1c97-af7f-422e-a52f-a30fce6de0a7"/>
    <ds:schemaRef ds:uri="4ed7c20d-d894-449b-b211-7aa5397a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02279-0F58-4BC0-AFC2-2F425F5B9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DD5DB-922E-47B0-9488-8CA062566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Milan Durňak</cp:lastModifiedBy>
  <cp:revision>4</cp:revision>
  <dcterms:created xsi:type="dcterms:W3CDTF">2021-01-07T09:41:00Z</dcterms:created>
  <dcterms:modified xsi:type="dcterms:W3CDTF">2021-01-18T14:04:00Z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0x010100BBD8BC046DDCF04D9DD336E530968E8A</vt:lpwstr>
  </property>
</Properties>
</file>